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E73" w:rsidRPr="00720E73" w:rsidRDefault="00720E73" w:rsidP="00720E73">
      <w:pPr>
        <w:contextualSpacing/>
        <w:jc w:val="both"/>
        <w:rPr>
          <w:b/>
          <w:sz w:val="24"/>
          <w:szCs w:val="24"/>
        </w:rPr>
      </w:pPr>
      <w:bookmarkStart w:id="0" w:name="_GoBack"/>
      <w:bookmarkEnd w:id="0"/>
      <w:r w:rsidRPr="00720E73">
        <w:rPr>
          <w:b/>
          <w:sz w:val="24"/>
          <w:szCs w:val="24"/>
        </w:rPr>
        <w:t>21.10.24г. МДК 02.01</w:t>
      </w:r>
    </w:p>
    <w:p w:rsidR="00720E73" w:rsidRDefault="00720E73" w:rsidP="00720E73">
      <w:pPr>
        <w:ind w:firstLine="709"/>
        <w:contextualSpacing/>
        <w:jc w:val="both"/>
        <w:rPr>
          <w:sz w:val="24"/>
          <w:szCs w:val="24"/>
        </w:rPr>
      </w:pPr>
    </w:p>
    <w:p w:rsidR="00720E73" w:rsidRPr="00720E73" w:rsidRDefault="00720E73" w:rsidP="00720E73">
      <w:pPr>
        <w:ind w:firstLine="709"/>
        <w:contextualSpacing/>
        <w:jc w:val="center"/>
        <w:rPr>
          <w:b/>
          <w:sz w:val="28"/>
          <w:szCs w:val="28"/>
        </w:rPr>
      </w:pPr>
      <w:r w:rsidRPr="00720E73">
        <w:rPr>
          <w:b/>
          <w:sz w:val="28"/>
          <w:szCs w:val="28"/>
        </w:rPr>
        <w:t>Методы определения износов деталей</w:t>
      </w:r>
    </w:p>
    <w:p w:rsidR="00720E73" w:rsidRDefault="00720E73" w:rsidP="00720E73">
      <w:pPr>
        <w:ind w:firstLine="709"/>
        <w:contextualSpacing/>
        <w:jc w:val="both"/>
        <w:rPr>
          <w:sz w:val="24"/>
          <w:szCs w:val="24"/>
        </w:rPr>
      </w:pPr>
    </w:p>
    <w:p w:rsidR="00720E73" w:rsidRDefault="00720E73" w:rsidP="00720E73">
      <w:pPr>
        <w:rPr>
          <w:b/>
          <w:bCs/>
          <w:iCs/>
          <w:sz w:val="24"/>
          <w:szCs w:val="24"/>
        </w:rPr>
      </w:pPr>
      <w:r w:rsidRPr="00F9293C">
        <w:rPr>
          <w:b/>
          <w:bCs/>
          <w:iCs/>
          <w:sz w:val="24"/>
          <w:szCs w:val="24"/>
        </w:rPr>
        <w:t xml:space="preserve">Задание: изучить </w:t>
      </w:r>
      <w:r>
        <w:rPr>
          <w:b/>
          <w:bCs/>
          <w:iCs/>
          <w:sz w:val="24"/>
          <w:szCs w:val="24"/>
        </w:rPr>
        <w:t>лекцию и законспектировать</w:t>
      </w:r>
      <w:r>
        <w:rPr>
          <w:b/>
          <w:bCs/>
          <w:iCs/>
          <w:sz w:val="24"/>
          <w:szCs w:val="24"/>
        </w:rPr>
        <w:t xml:space="preserve"> методы</w:t>
      </w:r>
      <w:r>
        <w:rPr>
          <w:b/>
          <w:bCs/>
          <w:iCs/>
          <w:sz w:val="24"/>
          <w:szCs w:val="24"/>
        </w:rPr>
        <w:t>.</w:t>
      </w:r>
    </w:p>
    <w:p w:rsidR="00720E73" w:rsidRDefault="00720E73" w:rsidP="00720E73">
      <w:pPr>
        <w:ind w:firstLine="709"/>
        <w:contextualSpacing/>
        <w:jc w:val="both"/>
        <w:rPr>
          <w:sz w:val="24"/>
          <w:szCs w:val="24"/>
        </w:rPr>
      </w:pPr>
    </w:p>
    <w:p w:rsidR="00720E73" w:rsidRPr="00B45C04" w:rsidRDefault="00720E73" w:rsidP="00720E73">
      <w:pPr>
        <w:ind w:firstLine="709"/>
        <w:contextualSpacing/>
        <w:jc w:val="both"/>
        <w:rPr>
          <w:sz w:val="24"/>
          <w:szCs w:val="24"/>
        </w:rPr>
      </w:pPr>
      <w:r w:rsidRPr="00B45C04">
        <w:rPr>
          <w:sz w:val="24"/>
          <w:szCs w:val="24"/>
        </w:rPr>
        <w:t xml:space="preserve">Своевременное выявление в холодильном оборудовании неисправностей и скрытых дефектов имеет </w:t>
      </w:r>
      <w:proofErr w:type="gramStart"/>
      <w:r w:rsidRPr="00B45C04">
        <w:rPr>
          <w:sz w:val="24"/>
          <w:szCs w:val="24"/>
        </w:rPr>
        <w:t>важное значение</w:t>
      </w:r>
      <w:proofErr w:type="gramEnd"/>
      <w:r w:rsidRPr="00B45C04">
        <w:rPr>
          <w:sz w:val="24"/>
          <w:szCs w:val="24"/>
        </w:rPr>
        <w:t xml:space="preserve"> для предотвращения аварий. Они выявляются при помощи следующих методов контроля:</w:t>
      </w:r>
    </w:p>
    <w:p w:rsidR="00720E73" w:rsidRPr="00B45C04" w:rsidRDefault="00720E73" w:rsidP="00720E73">
      <w:pPr>
        <w:ind w:firstLine="709"/>
        <w:contextualSpacing/>
        <w:jc w:val="both"/>
        <w:rPr>
          <w:sz w:val="24"/>
          <w:szCs w:val="24"/>
        </w:rPr>
      </w:pPr>
      <w:r w:rsidRPr="00B45C04">
        <w:rPr>
          <w:b/>
          <w:i/>
          <w:sz w:val="24"/>
          <w:szCs w:val="24"/>
        </w:rPr>
        <w:t>1. Наружный осмотр.</w:t>
      </w:r>
      <w:r w:rsidRPr="00B45C04">
        <w:rPr>
          <w:sz w:val="24"/>
          <w:szCs w:val="24"/>
        </w:rPr>
        <w:t xml:space="preserve"> Для осмотра все детали компрессоров и аппаратов тщательно очищают от грязи и масла. Наружным осмотром обнаруживают в деталях трещины, изломы, изгибы и скручивание, неправильную сборку, загрязнения и т.п. Осмотр производят невооруженным глазом или при помощи лупы.</w:t>
      </w:r>
    </w:p>
    <w:p w:rsidR="00720E73" w:rsidRPr="00B45C04" w:rsidRDefault="00720E73" w:rsidP="00720E73">
      <w:pPr>
        <w:ind w:firstLine="709"/>
        <w:contextualSpacing/>
        <w:jc w:val="both"/>
        <w:rPr>
          <w:sz w:val="24"/>
          <w:szCs w:val="24"/>
        </w:rPr>
      </w:pPr>
      <w:r w:rsidRPr="00B45C04">
        <w:rPr>
          <w:b/>
          <w:i/>
          <w:sz w:val="24"/>
          <w:szCs w:val="24"/>
        </w:rPr>
        <w:t>2. Гидравлическое и воздушное испытание.</w:t>
      </w:r>
      <w:r w:rsidRPr="00B45C04">
        <w:rPr>
          <w:sz w:val="24"/>
          <w:szCs w:val="24"/>
        </w:rPr>
        <w:t xml:space="preserve"> Цилиндры компрессоров и цилиндровые втулки, основное и вспомогательное холодильное оборудование, арматура и трубопроводы, кроме наружного осмотра, подвергаются гидравлическим или воздушным испытаниям для выявления трещин, пористости, не плотности прилегания сопрягаемых поверхностей и неподвижных разъемных соединений.</w:t>
      </w:r>
    </w:p>
    <w:p w:rsidR="00720E73" w:rsidRPr="00B45C04" w:rsidRDefault="00720E73" w:rsidP="00720E73">
      <w:pPr>
        <w:ind w:firstLine="709"/>
        <w:contextualSpacing/>
        <w:jc w:val="both"/>
        <w:rPr>
          <w:sz w:val="24"/>
          <w:szCs w:val="24"/>
        </w:rPr>
      </w:pPr>
      <w:r w:rsidRPr="00B45C04">
        <w:rPr>
          <w:b/>
          <w:i/>
          <w:sz w:val="24"/>
          <w:szCs w:val="24"/>
        </w:rPr>
        <w:t>3. Обмер.</w:t>
      </w:r>
      <w:r w:rsidRPr="00B45C04">
        <w:rPr>
          <w:sz w:val="24"/>
          <w:szCs w:val="24"/>
        </w:rPr>
        <w:t xml:space="preserve"> Большую часть дефектов компрессоров выявляют обмером рабочих поверхностей деталей. При этом износ детали определяют при помощи микрометрических измерительных инструментов и сравнивают с нормами допустимого износа. Детали, у которых износ превышает установленные нормы, заменяют новыми или ремонтируют. Обмером определяют дефекты у деталей компрессоров.</w:t>
      </w:r>
    </w:p>
    <w:p w:rsidR="00720E73" w:rsidRPr="00B45C04" w:rsidRDefault="00720E73" w:rsidP="00720E73">
      <w:pPr>
        <w:ind w:firstLine="709"/>
        <w:contextualSpacing/>
        <w:jc w:val="both"/>
        <w:rPr>
          <w:sz w:val="24"/>
          <w:szCs w:val="24"/>
        </w:rPr>
      </w:pPr>
      <w:r w:rsidRPr="00B45C04">
        <w:rPr>
          <w:b/>
          <w:i/>
          <w:sz w:val="24"/>
          <w:szCs w:val="24"/>
        </w:rPr>
        <w:t>4. Акустический метод</w:t>
      </w:r>
      <w:r w:rsidRPr="00B45C04">
        <w:rPr>
          <w:sz w:val="24"/>
          <w:szCs w:val="24"/>
        </w:rPr>
        <w:t xml:space="preserve"> (проверка на слух). Работа исправной машины всегда сопровождается характерным для данной машины гулом, состоящим из разнообразных шумов, создаваемых отдельными ее частями. В неисправной машине появляются дополнительные усиленные шумы, которые называют стуками.</w:t>
      </w:r>
    </w:p>
    <w:p w:rsidR="00720E73" w:rsidRPr="00B45C04" w:rsidRDefault="00720E73" w:rsidP="00720E73">
      <w:pPr>
        <w:ind w:firstLine="709"/>
        <w:contextualSpacing/>
        <w:jc w:val="both"/>
        <w:rPr>
          <w:sz w:val="24"/>
          <w:szCs w:val="24"/>
        </w:rPr>
      </w:pPr>
      <w:r w:rsidRPr="00B45C04">
        <w:rPr>
          <w:b/>
          <w:i/>
          <w:sz w:val="24"/>
          <w:szCs w:val="24"/>
        </w:rPr>
        <w:t>5. Проверка на ощупь</w:t>
      </w:r>
      <w:r w:rsidRPr="00B45C04">
        <w:rPr>
          <w:sz w:val="24"/>
          <w:szCs w:val="24"/>
        </w:rPr>
        <w:t>. Дефекты компрессоров можно выявить по степени нагрева трущихся поверхностей на ощупь или с помощью термометра. Нагрев трущихся деталей обычно обусловлен нарушением центровки соответствующих узлов машины, с которыми эти детали конструктивно связаны и нарушением нормальной смазки.</w:t>
      </w:r>
    </w:p>
    <w:p w:rsidR="00720E73" w:rsidRPr="00B45C04" w:rsidRDefault="00720E73" w:rsidP="00720E73">
      <w:pPr>
        <w:ind w:firstLine="709"/>
        <w:contextualSpacing/>
        <w:jc w:val="both"/>
        <w:rPr>
          <w:sz w:val="24"/>
          <w:szCs w:val="24"/>
        </w:rPr>
      </w:pPr>
      <w:r w:rsidRPr="00B45C04">
        <w:rPr>
          <w:b/>
          <w:i/>
          <w:sz w:val="24"/>
          <w:szCs w:val="24"/>
        </w:rPr>
        <w:t>6. Дефектоскопия, основанная на молекулярных свойствах жидкостей.</w:t>
      </w:r>
      <w:r w:rsidRPr="00B45C04">
        <w:rPr>
          <w:sz w:val="24"/>
          <w:szCs w:val="24"/>
        </w:rPr>
        <w:t xml:space="preserve"> </w:t>
      </w:r>
      <w:proofErr w:type="gramStart"/>
      <w:r w:rsidRPr="00B45C04">
        <w:rPr>
          <w:sz w:val="24"/>
          <w:szCs w:val="24"/>
        </w:rPr>
        <w:t xml:space="preserve">Для выявления поверхностных дефектов деталей применяют жидкости, обладающие хорошей </w:t>
      </w:r>
      <w:proofErr w:type="spellStart"/>
      <w:r w:rsidRPr="00B45C04">
        <w:rPr>
          <w:sz w:val="24"/>
          <w:szCs w:val="24"/>
        </w:rPr>
        <w:t>смачиваемостью</w:t>
      </w:r>
      <w:proofErr w:type="spellEnd"/>
      <w:r w:rsidRPr="00B45C04">
        <w:rPr>
          <w:sz w:val="24"/>
          <w:szCs w:val="24"/>
        </w:rPr>
        <w:t>, имеющей небольшую плотность и высокий коэффициент поверхностного натяжения.</w:t>
      </w:r>
      <w:proofErr w:type="gramEnd"/>
      <w:r w:rsidRPr="00B45C04">
        <w:rPr>
          <w:sz w:val="24"/>
          <w:szCs w:val="24"/>
        </w:rPr>
        <w:t xml:space="preserve"> Испытываемую деталь погружают в соответствующую жидкость на определенный промежуток времени при определённой температурой жидкости. Затем тщательно вытирают и покрывают меловой обмазкой, на которой трещины будут видны в виде черных полосок.</w:t>
      </w:r>
    </w:p>
    <w:p w:rsidR="00720E73" w:rsidRPr="00B45C04" w:rsidRDefault="00720E73" w:rsidP="00720E73">
      <w:pPr>
        <w:ind w:firstLine="709"/>
        <w:contextualSpacing/>
        <w:jc w:val="both"/>
        <w:rPr>
          <w:sz w:val="24"/>
          <w:szCs w:val="24"/>
        </w:rPr>
      </w:pPr>
      <w:r w:rsidRPr="00B45C04">
        <w:rPr>
          <w:b/>
          <w:i/>
          <w:sz w:val="24"/>
          <w:szCs w:val="24"/>
        </w:rPr>
        <w:t>7. Магнитные методы.</w:t>
      </w:r>
      <w:r w:rsidRPr="00B45C04">
        <w:rPr>
          <w:sz w:val="24"/>
          <w:szCs w:val="24"/>
        </w:rPr>
        <w:t xml:space="preserve"> Ими выявляют в стальных и чугунных деталях компрессоров трещины и т.п. (проверяют коленчатые валы, шатуны и т.д.). </w:t>
      </w:r>
      <w:proofErr w:type="spellStart"/>
      <w:r w:rsidRPr="00B45C04">
        <w:rPr>
          <w:sz w:val="24"/>
          <w:szCs w:val="24"/>
        </w:rPr>
        <w:t>Магнитнопорошковый</w:t>
      </w:r>
      <w:proofErr w:type="spellEnd"/>
      <w:r w:rsidRPr="00B45C04">
        <w:rPr>
          <w:sz w:val="24"/>
          <w:szCs w:val="24"/>
        </w:rPr>
        <w:t xml:space="preserve"> метод основан на свойстве намагничивания испытываемой детали. В детали, имеющей трещину, образуется сгущение магнитного поля около них. После проверки деталь размагничивают.</w:t>
      </w:r>
    </w:p>
    <w:p w:rsidR="00720E73" w:rsidRPr="00B45C04" w:rsidRDefault="00720E73" w:rsidP="00720E73">
      <w:pPr>
        <w:ind w:firstLine="709"/>
        <w:contextualSpacing/>
        <w:jc w:val="both"/>
        <w:rPr>
          <w:sz w:val="24"/>
          <w:szCs w:val="24"/>
        </w:rPr>
      </w:pPr>
      <w:r w:rsidRPr="00B45C04">
        <w:rPr>
          <w:b/>
          <w:i/>
          <w:sz w:val="24"/>
          <w:szCs w:val="24"/>
        </w:rPr>
        <w:t>8. Рентгеновские и гамма-лучи.</w:t>
      </w:r>
      <w:r w:rsidRPr="00B45C04">
        <w:rPr>
          <w:sz w:val="24"/>
          <w:szCs w:val="24"/>
        </w:rPr>
        <w:t xml:space="preserve"> Коротковолновые электромагнитные колебания обладают способностью проникать через твердые непрозрачные тела. При этом лучи, прошедшие через дефектные места проверяемой детали, имеют большую интенсивность, чем проникшие через участки, не имеющие дефектов. При помощи просвечивания обнаруживают внутренние дефекты в деталях.</w:t>
      </w:r>
    </w:p>
    <w:p w:rsidR="00720E73" w:rsidRPr="00B45C04" w:rsidRDefault="00720E73" w:rsidP="00720E73">
      <w:pPr>
        <w:ind w:firstLine="709"/>
        <w:contextualSpacing/>
        <w:jc w:val="both"/>
        <w:rPr>
          <w:sz w:val="24"/>
          <w:szCs w:val="24"/>
        </w:rPr>
      </w:pPr>
      <w:r w:rsidRPr="00B45C04">
        <w:rPr>
          <w:b/>
          <w:i/>
          <w:sz w:val="24"/>
          <w:szCs w:val="24"/>
        </w:rPr>
        <w:t>9.Ультразвуковой метод.</w:t>
      </w:r>
      <w:r w:rsidRPr="00B45C04">
        <w:rPr>
          <w:sz w:val="24"/>
          <w:szCs w:val="24"/>
        </w:rPr>
        <w:t xml:space="preserve"> Для этого используют ультразвуковые дефектоскопы различных типов, например, импульсные. При помощи ультразвуковых дефектоскопов выявляют дефекты многих деталей компрессоров: коленчатых валов, цилиндровых блоков, картеров и рам.</w:t>
      </w:r>
    </w:p>
    <w:p w:rsidR="002904A1" w:rsidRDefault="002904A1"/>
    <w:sectPr w:rsidR="002904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E73"/>
    <w:rsid w:val="002904A1"/>
    <w:rsid w:val="00720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E7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E7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2816</Characters>
  <Application>Microsoft Office Word</Application>
  <DocSecurity>0</DocSecurity>
  <Lines>23</Lines>
  <Paragraphs>6</Paragraphs>
  <ScaleCrop>false</ScaleCrop>
  <Company>HP</Company>
  <LinksUpToDate>false</LinksUpToDate>
  <CharactersWithSpaces>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79625</dc:creator>
  <cp:lastModifiedBy>79625</cp:lastModifiedBy>
  <cp:revision>1</cp:revision>
  <dcterms:created xsi:type="dcterms:W3CDTF">2024-10-02T19:22:00Z</dcterms:created>
  <dcterms:modified xsi:type="dcterms:W3CDTF">2024-10-02T19:24:00Z</dcterms:modified>
</cp:coreProperties>
</file>